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B0" w:rsidRDefault="009B41B0" w:rsidP="00336B87">
      <w:pPr>
        <w:jc w:val="center"/>
        <w:rPr>
          <w:b/>
          <w:sz w:val="24"/>
          <w:szCs w:val="24"/>
          <w:lang w:val="sr-Latn-RS"/>
        </w:rPr>
      </w:pPr>
    </w:p>
    <w:p w:rsidR="009B41B0" w:rsidRDefault="009B41B0" w:rsidP="00336B87">
      <w:pPr>
        <w:jc w:val="center"/>
        <w:rPr>
          <w:b/>
          <w:sz w:val="24"/>
          <w:szCs w:val="24"/>
          <w:lang w:val="sr-Latn-RS"/>
        </w:rPr>
      </w:pPr>
    </w:p>
    <w:p w:rsidR="00396362" w:rsidRPr="00483A5F" w:rsidRDefault="00483A5F" w:rsidP="00336B87">
      <w:pPr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  <w:r>
        <w:rPr>
          <w:b/>
          <w:sz w:val="24"/>
          <w:szCs w:val="24"/>
          <w:lang w:val="sr-Latn-RS"/>
        </w:rPr>
        <w:t xml:space="preserve">Rezultati </w:t>
      </w:r>
      <w:r w:rsidR="009B41B0">
        <w:rPr>
          <w:b/>
          <w:sz w:val="24"/>
          <w:szCs w:val="24"/>
          <w:lang w:val="sr-Latn-RS"/>
        </w:rPr>
        <w:t xml:space="preserve">popravnog </w:t>
      </w:r>
      <w:r>
        <w:rPr>
          <w:b/>
          <w:sz w:val="24"/>
          <w:szCs w:val="24"/>
          <w:lang w:val="sr-Latn-RS"/>
        </w:rPr>
        <w:t>kolokvijuma I</w:t>
      </w:r>
      <w:r w:rsidR="009B41B0">
        <w:rPr>
          <w:b/>
          <w:sz w:val="24"/>
          <w:szCs w:val="24"/>
          <w:lang w:val="sr-Latn-RS"/>
        </w:rPr>
        <w:t xml:space="preserve"> (rađen 9. novembra 2020.g)</w:t>
      </w:r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Zoohigijena</w:t>
      </w:r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Animalna proizvodnja</w:t>
      </w:r>
    </w:p>
    <w:p w:rsidR="00336B87" w:rsidRPr="00483A5F" w:rsidRDefault="00336B87">
      <w:pPr>
        <w:rPr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2308"/>
        <w:gridCol w:w="3756"/>
      </w:tblGrid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Aleksić Mirko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2/2017</w:t>
            </w:r>
          </w:p>
        </w:tc>
        <w:tc>
          <w:tcPr>
            <w:tcW w:w="4410" w:type="dxa"/>
          </w:tcPr>
          <w:p w:rsidR="00483A5F" w:rsidRPr="00483A5F" w:rsidRDefault="009B41B0" w:rsidP="009B41B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</w:tbl>
    <w:p w:rsidR="00336B87" w:rsidRPr="00483A5F" w:rsidRDefault="00336B87">
      <w:pPr>
        <w:rPr>
          <w:sz w:val="24"/>
          <w:szCs w:val="24"/>
          <w:lang w:val="sr-Latn-RS"/>
        </w:rPr>
      </w:pPr>
    </w:p>
    <w:p w:rsidR="00483A5F" w:rsidRPr="00483A5F" w:rsidRDefault="00483A5F">
      <w:pPr>
        <w:rPr>
          <w:sz w:val="24"/>
          <w:szCs w:val="24"/>
          <w:lang w:val="sr-Latn-RS"/>
        </w:rPr>
      </w:pPr>
    </w:p>
    <w:p w:rsidR="00483A5F" w:rsidRPr="00483A5F" w:rsidRDefault="009B41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Podgorici, 10</w:t>
      </w:r>
      <w:r w:rsidR="00483A5F" w:rsidRPr="00483A5F">
        <w:rPr>
          <w:sz w:val="24"/>
          <w:szCs w:val="24"/>
          <w:lang w:val="sr-Latn-RS"/>
        </w:rPr>
        <w:t xml:space="preserve">. 11.2020. 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Predmetni nastavnik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Prof</w:t>
      </w:r>
      <w:r w:rsidR="009B41B0">
        <w:rPr>
          <w:sz w:val="24"/>
          <w:szCs w:val="24"/>
          <w:lang w:val="sr-Latn-RS"/>
        </w:rPr>
        <w:t>.</w:t>
      </w:r>
      <w:r w:rsidRPr="00483A5F">
        <w:rPr>
          <w:sz w:val="24"/>
          <w:szCs w:val="24"/>
          <w:lang w:val="sr-Latn-RS"/>
        </w:rPr>
        <w:t xml:space="preserve"> dr Mirjana Bojanić Rašović</w:t>
      </w:r>
    </w:p>
    <w:sectPr w:rsidR="00483A5F" w:rsidRPr="00483A5F" w:rsidSect="009B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336B87"/>
    <w:rsid w:val="00396362"/>
    <w:rsid w:val="00483A5F"/>
    <w:rsid w:val="008476C3"/>
    <w:rsid w:val="009B41B0"/>
    <w:rsid w:val="009E71B8"/>
    <w:rsid w:val="00C41055"/>
    <w:rsid w:val="00C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cp:lastPrinted>2020-11-10T06:42:00Z</cp:lastPrinted>
  <dcterms:created xsi:type="dcterms:W3CDTF">2020-11-10T06:40:00Z</dcterms:created>
  <dcterms:modified xsi:type="dcterms:W3CDTF">2020-11-10T06:43:00Z</dcterms:modified>
</cp:coreProperties>
</file>